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мая 2014 года</w:t>
      </w: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верхнепышминском</w:t>
      </w:r>
      <w:proofErr w:type="spellEnd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"http://safe-rgs.ru/2331-muzey-boevaya-slava-urala-odin-iz-luchshih-muzeev-strany.html" </w:instrText>
      </w: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6B6643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Музее военной техники</w:t>
      </w: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состоялось открытие барельефов шести Героев СССР и полных кавалеров ордена Славы, прошедших Великую Отечественную войну. Все шестеро — </w:t>
      </w: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верхнепышминцы</w:t>
      </w:r>
      <w:proofErr w:type="spellEnd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среднеуральцы</w:t>
      </w:r>
      <w:proofErr w:type="spellEnd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Барельефы героев разместили на третьем этаже музея.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Феофанов Василий Григорьевич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2 марта 1914 года в поселок Медный Рудник Екатеринбургского уезда (ныне г. Верхняя Пышма, Свердловская область).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 1918 года проживал в поселке Широкая Речка г. Екатеринбурга. Окончил 7 классов и торфяной техникум. Работал на Верхне-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Уфалейском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заводе металлургического машиностроения. С осени 1939 года до весны 1940 года Василий Григорьевич принимал участие в Советско-финской войне, в составе снайперских спецподразделений по противодействию финским «кукушкам».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фронт призван 23 августа 1941 года. Участвовал в боях на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Сталинградском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Юго-Западном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, 3-м Украинском фронтах. Был старшим разведчиком 172-го гвардейского артиллерийского полка 79-й гвардейской стрелковой Запорожской Краснознаменной дивизии.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 в бою 21 марта 1944 года. Звание Героя СССР присвоено 13 сентября 1944 года (посмертно).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братском захоронении села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Спиридоновка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Николаевской области (Украина). Всего из личного оружия уничтожил 268 фашистов.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Награжден: Орден Ленина, медаль </w:t>
      </w:r>
      <w:hyperlink r:id="rId5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«Золотая Звезда»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орден Красной Звезды, медаль «За боевые заслуги», медаль </w:t>
      </w:r>
      <w:hyperlink r:id="rId6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«За оборону Сталинграда»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Именем В.Г. Феофанова названа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Широкореченская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пос. Широкая Речка г. Екатеринбурга, улица Восточная города Верхняя Пышма Свердловской области и школа № 25 г. Екатеринбурга.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Ишмухаметов</w:t>
      </w:r>
      <w:proofErr w:type="spellEnd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Ахмадулла</w:t>
      </w:r>
      <w:proofErr w:type="spellEnd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Хозеич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7 ноября 1919 года в городе Лысьва в семье рабочего. Татарин. Окончил 8 классов, курсы счетных работников. Работал инспектором-ревизором при Государственном контроле Свердловской области. В 1939 году был призван в Красную Армию.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учебу в Омское военное пехотное училище, в феврале 1940 года с частью курсантов переведен в только что созданное Новосибирское военно-пехотное училище. Окончил его 10 июня 1941 года.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 Великой Отечественной войны с июня 1941 года. Прошел путь от командира взвода до командира мотострелкового батальона. Член ВК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П(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1942 года. Отличился в боях за освобождение Западной Украины, города Львова летом 1944 года.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 мотострелкового батальона гвардии майор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Ишмухаметов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умело организовал действия батальона в боях при освобождении города Львова 21-23 июля 1944 года. Его стрелки в составе передового отряда ворвались в город первыми. Поддерживаемые огнем танков, бойцы выбивали из чердаков и подвалов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засевших там немецких автоматчиков и снайперов и расчищали вместе с саперами и разведчиками путь для танков. Батальон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Ишмухаметова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прорвавшись вместе с танкистами к центру города, за три 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дня боев уничтожил из противотанковых ружей и гранатами 6 «пантер», 3 «тигра», 4 пушки, 10 пулеметов, более 300 вражеских солдат и офицеров, около 100 гитлеровцев захватил в плен. Раненный в голову, комбат продолжал командовать батальоном до полного освобождения Львова.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Президиума Верховного Совета СССР от 23 сентября 1944 года за образцовое выполнение заданий командования и проявленные мужество и героизм в боях с немецко-фашистскими захватчиками гвардии майору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Ишмухаметову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Ахмадулле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Хозеичу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присвоено звание </w:t>
      </w:r>
      <w:hyperlink r:id="rId7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Героя Советского Союза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вручением </w:t>
      </w:r>
      <w:hyperlink r:id="rId8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ордена Ленина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медали </w:t>
      </w:r>
      <w:hyperlink r:id="rId9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«Золотая Звезда»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 4428).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1945 года — в запасе. Жил и работал в Свердловске. В 1950 году был вновь призван в армию и назначен заместителем военного комиссара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горвоенкомата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области. Умер 16 апреля 1952 года.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Ивановском кладбище.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тремя орденами Красного Знамени, медалями.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родине, в городе Лысьва, его именем названа улица, на здании горисполкома установлена мемориальная доска, в Аллее героев — бюст.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Кукарин</w:t>
      </w:r>
      <w:proofErr w:type="spellEnd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 Александрович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18 января 1922 года на станции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Вязовая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(ныне — Катав-Ивановский район Челябинской области). После окончания семи классов школы и школы фабрично-заводского ученичества работал сначала слесарем на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Исетском</w:t>
      </w:r>
      <w:proofErr w:type="spellEnd"/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заводе в Свердловске, затем на Среднеуральской ГРЭС. В октябре 1941 года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Кукарин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призван на службу в Рабоче-крестьянскую Красную Армию. С февраля 1943 года — на фронтах Великой Отечественной войны.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сентябрю 1943 года гвардии красноармеец Иван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Кукарин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орудийным номером противотанкового орудия 104-й гвардейского стрелкового полка 36-й гвардейской стрелковой дивизии 57-й армии Степного фронта. Отличился во время битвы за Днепр. В ночь с 25 на 26 сентября 1943 года расчет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Кукарина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переправился через Днепр к северу от Днепродзержинска и принял активное участие в боях за захват и удержание плацдарма на его западном берегу. В тех боях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Кукарин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тяжелое ранение.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Президиума Верховного Совета СССР от 20 декабря 1943 года за «образцовое выполнение боевых заданий командования на фронте борьбы с немецкими захватчиками и проявленные при этом мужество и героизм» гвардии красноармеец Иван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Кукарин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удостоен высокого звания </w:t>
      </w:r>
      <w:hyperlink r:id="rId10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Героя Советского Союза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вручением </w:t>
      </w:r>
      <w:hyperlink r:id="rId11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ордена Ленина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медали </w:t>
      </w:r>
      <w:hyperlink r:id="rId12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«Золотая Звезда»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номером 1438.</w:t>
      </w:r>
      <w:proofErr w:type="gramEnd"/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1944 году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Кукарин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демобилизован по ранению. Проживал в Среднеуральске, работал на Среднеуральской ГРЭС. Скоропостижно скончался 18 декабря 1948 года,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центральной площади города Юрюзань.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Смирнов Дмитрий Николаевич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25 октября 1915 года в поселке Бисерть ныне Свердловской области в семье рабочего. Воспитывался в детском доме. Окончил 7 классов школы. После работал токарем.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1936 году был призван в Красную Армию. Служил командиром танка на Дальнем Востоке.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Демобилизован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1938 году. В 1938-1941 годах работал токарем в Свердловском горном институте.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действующей армии с июня 1941 года. Служил в воздушно-десантных войсках укладчиком парашютов. В март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апреле 1942 года – укладчик парашютов в 204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вдбр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феврале – марте 1943 – укладчик парашютов в 9-й гвардейской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вдд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Воевал на Северо-Западном фронте. Участвовал в Демьянской и Старорусской операциях. 3 апреля 1942 года был легко ранен. 16 марта 1943 года тяжело ранен в левую руку и до августа 1943 года находился в госпитале в поселке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Редькино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1943 - июне 1944 года – командир отделения разведки 53-го танкового полка. Воевал на Воронежском и 1-м Украинском фронтах. Участвовал в Сумско-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Прилукской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Киевских наступательной и оборонительной,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Житомирско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-Бердичевской и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Проскуровско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-Черновицкой операциях.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сентября 1943 года в районе деревни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Монастырек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Кагарлыкского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Киевской области первым ворвался в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действуя во главе разведывательной группы и отражал контратаки противника, ожидая подкрепление. Хорошо организовал разведку переднего края обороны противника, доставлял ценную информацию о расположении его укреплений и огневых средств.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Президиума Верховного Совета СССР от 17 ноября 1943 года за «мужество и героизм, проявленные в боях», старший сержант Дмитрий Смирнов был удостоен высокого звания </w:t>
      </w:r>
      <w:hyperlink r:id="rId13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Героя Советского Союза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вручением </w:t>
      </w:r>
      <w:hyperlink r:id="rId14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ордена Ленина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медали </w:t>
      </w:r>
      <w:hyperlink r:id="rId15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«Золотая Звезда»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номером 2107.</w:t>
      </w:r>
      <w:proofErr w:type="gramEnd"/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1945 года Смирнов окончил Киевское танкотехническое училище. Служил старшим техником в артиллерийских мастерских 7-го корпуса ПВО. С июня 1946 года младший техник-лейтенант Д.Н. Смирнов – в запасе.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1947-1949 годах работал заведующим буфетом на вокзале в Киеве, 1949-1960 – токарем на Киевском инструментальном заводе. В 1959 году окончил вечернее отделение Киевского механического техникума.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1960-1963 – начальник цеха на Киевском механическом заводе игрушек, с 1963 года работал заместителем начальника цеха в НИИ радиоэлектроники. Жил в Киеве, с 1994 года – в Москве. Умер 25 октября 1996 года. 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Ваганьковском кладбище. В память о Герое в Среднеуральске на Аллее Славы установлен его бюст.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Куксилов</w:t>
      </w:r>
      <w:proofErr w:type="spellEnd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Вадим Васильевич 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1 ноября 1923 года в семье рабочего в поселке Пышма Екатеринбургского уезда. Жил в городе Среднеуральске. Работал слесарем-котельщиком на Среднеуральской ГРЭС.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Красной Армии с сентября 1942 года,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Орджоникидзевским РВК Свердловска. На фронте с ноября того же года. Воевал в пехоте, участвовал в боях на Дону и под Ельней. К лету 1944 года сержант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Куксилов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командовал пулеметным расчетом 287-го стрелкового полка 51-й стрелковой дивизии. Отличился в боях за освобождение Белоруссии.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24 июня 1944 года в боях за деревню Ровное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Шумилинского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Витебской области сержант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Куксилов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пулемета подавил 3 огневые точки и уничтожил до отделения пехоты, чем обеспечил успешное продвижение стрелковых подразделений. Был представлен к награждению </w:t>
      </w:r>
      <w:hyperlink r:id="rId16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Славы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июля 1944 в боях за город Полоцк Витебской области из пулемета подавил 4 огневые точки противника и вывел из строя свыше 10 противников. Был ранен, но поля боя не покинул и уничтожил еще 4 вражеских солдат. Был вновь представлен к награждению </w:t>
      </w:r>
      <w:hyperlink r:id="rId17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Славы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от 6 августа 1944 года сержант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Куксилов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Васильевич награждён </w:t>
      </w:r>
      <w:hyperlink r:id="rId18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Славы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3-й степени. Приказом от 11 ноября 1944 года сержант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Куксилов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Васильевич награжден </w:t>
      </w:r>
      <w:hyperlink r:id="rId19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Славы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2-й степени.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госпиталя вернулся на фронт, в другую часть. Воевал телефонистом роты связи 85-го стрелкового полка 325-й стрелковой дивизии.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апреля 1945 года в боях в районе населенного пункта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Тенкиттен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Занелинен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Земландский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полуостров, Восточная Пруссия) обеспечивал телефонной связью КП полка с батальоном. До 15 раз под огнем противника устранял порывы на линии. Приказом от 14 мая 1945 года сержант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Куксилов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Васильевич награжден </w:t>
      </w:r>
      <w:hyperlink r:id="rId20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Славы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3-й степени.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Победы продолжал службу в армии. В 1947 году старшина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Куксилов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демобилизован.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на родину. Вновь работал на Среднеуральской ГРЭС. В 1956 году окончил вечернее отделение Среднеуральского энергетического техникума. В том же году переехал в город Курган. До 1963 года работал на Курганской ТЭЦ. Затем двадцать лет, до выхода на пенсию в 1983 году, сменным мастером на комбинате медицинских препаратов «Синтез».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Президиума Верховного Совета СССР от 1 октября 1968 года в порядке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перенаграждения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Куксилов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Васильевич награжден </w:t>
      </w:r>
      <w:hyperlink r:id="rId21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Славы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1-й степени.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Вадим Васильевич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Куксилов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скончался 31 мая 1989 года.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Кургане на центральной аллее кладбища в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Рябково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Петухов Иван Ефимович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в 1924 году в селе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Заозеровка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Уральской области. Закончил 4 класса. Затем переехал в село Исеть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горсовета Свердловской области, откуда, из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РВК был призван 3 января 1942 года в Красную Армию, на фронте был с октября 1942 года.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ночь на 5 ноября 1944 года разведчик взвода пешей разведки 150-го гвардейского стрелкового полка (50-я гвардейская стрелковая дивизия, 28-я армия, 3-й Белорусский фронт) гвардии рядовой Петухов в составе разведывательного взвода в 6,5 километрах к западу от города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Шталлупенен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(ныне Нестеров Калининградской области) проник во вражескую траншею и в рукопашной схватке уничтожил 4-х солдат, взял в плен офицера, 2 солдат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доставил их в штаб полка. За данный подвиг 10 ноября 1944 года был награжден </w:t>
      </w:r>
      <w:hyperlink r:id="rId22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Славы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 степени.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января 1945 года гвардии сержант Петухов с отделением первым достиг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Домнау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(ныне поселок Домново Правдинского района 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Калининградской области), уничтожил свыше 10 вражеских солдат, чем способствовал продвижению пехоты. За этот подвиг 2 апреля 1945 года был награжден </w:t>
      </w:r>
      <w:hyperlink r:id="rId23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Славы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степени.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27—29 апреля 1945 года с отделением в боях южнее города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Барут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(Германия) и южнее города Берлин (Германия) вывел из строя большое количество солдат противника, пленил взвод фашистов, захватил бронетранспортер и легковую автомашину. Был ранен, но остался в строю. За данный подвиг 15 мая 1946 года был награжден </w:t>
      </w:r>
      <w:hyperlink r:id="rId24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Славы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степени.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1946 году демобилизовался. Некоторое время жил и работал на хуторе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Краснодарского края. Дальнейшая судьба достоверно не установлена.</w:t>
      </w:r>
    </w:p>
    <w:p w:rsidR="006B6643" w:rsidRPr="006B6643" w:rsidRDefault="006B6643" w:rsidP="006B6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F65EE21" wp14:editId="346D6D10">
            <wp:extent cx="5715000" cy="4352925"/>
            <wp:effectExtent l="0" t="0" r="0" b="9525"/>
            <wp:docPr id="1" name="Рисунок 1" descr="http://safe-rgs.ru/uploads/posts/2019-10/thumbs/1572333725_dsc_0823.jp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fe-rgs.ru/uploads/posts/2019-10/thumbs/1572333725_dsc_0823.jp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643" w:rsidRPr="006B6643" w:rsidRDefault="006B6643" w:rsidP="006B6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Рядом с этим стендом – увековечены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верхнепышминцы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кавалеры высших государственных наград за труд и воинскую доблесть: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Глушков Петр Васильевич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одился 24 сентября 1923 года в городе Екатеринбург. Русский. С 1934 года жил в поселке Медный Рудник (ныне город Верхняя Пышма Свердловской области). В 1939 году окончил 6 классов школы.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1939—1942 годах работал учеником строгальщика и строгальщиком-фрезеровщиком ремонтно-механического цеха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Пышминского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медеэлектролитного завода.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армии с июня 1942 года. Служил в 9-м отдельном батальоне химзащиты (в Уральском военном округе). Участник Великой Отечественной войны: в 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январе-июле 1943 — командир отделения 823-го стрелкового полка (Южный фронт). Участвовал в Ростовской операции и боях на реке Северский Донец. 17 июля 1943 года был ранен и до августа 1943 года находился на излечении в госпитале в станице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Тацинская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(Ростовская область).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августе 1943 — командир отделения 683-го стрелкового полка (Южный фронт). Участвовал в Донбасской операции. 30 августа 1943 года был ранен и до ноября 1943 года находился на излечении в госпитале в городе Ессентуки (Ставропольский край).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ноября 1943 — командир отделения 323-го гвардейского стрелкового полка. Воевал на Северо-Кавказском фронте (ноябрь 1943) и в составе Отдельной Приморской армии (ноябрь 1943 — январь 1944). Участвовал в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Керченско-Эльтигенской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операции. 16 января 1944 года был ранен (третий раз за войну) и до февраля 1944 года находился в медсанбате.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феврале-мае 1944 — командир пулеметного отделения 327-го гвардейского стрелкового полка. Воевал в составе Отдельной Приморской армии (февраль-апрель 1944) и на 4-м Украинском фронте (апрель-май 1944). Участвовал в Крымской операции.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1944 года окончил курсы младших лейтенантов Отдельной Приморской армии. До сентября 1945 года служил командиром взвода стрелкового полка. В июле 1946 года окончил Курсы усовершенствования командного состава Таврического военного округа. Служил командиром взвода механизированного полка. С февраля 1947 года лейтенант П.В. Глушков — в запасе.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Продолжил работать на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Пышминском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медеэлектролитном заводе: дежурным по электролизу (март 1947 — май 1953) и бригадиром дежурных по электролизу (май 1953 — январь 1974). За выдающиеся успехи, достигнутые в деле развития цветной металлургии, Указом Президиума Верховного Совета СССР от 9 июня 1961 года Глушкову Петру Васильевичу присвоено звание </w:t>
      </w:r>
      <w:hyperlink r:id="rId27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Героя Социалистического Труда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вручением </w:t>
      </w:r>
      <w:hyperlink r:id="rId28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ордена Ленина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золотой медали «Серп и Молот».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мая 1974 года работал на комбинате «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Уралэлектромедь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слесарем электролитного цеха (1974—1977) и мастером производственного обучения (1977—1978). Жил в городе Верхняя Пышма Свердловской области. Умер 15 февраля 1994 года.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Верхнепышминском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(Александровском) кладбище. В Верхней Пышме на доме, в котором жил П.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Глушков, установлена мемориальная доска.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Данильченко Василий Антонович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 в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Пышминском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медеэлектролитном заводе. 9 июня 1941 г. Призван в РККА.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Василий Данильченко – один из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первостроителей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Пышминского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медеэлектролитного завода. После ввода в эксплуатацию электролитного цеха работал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электролизником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растворов. В 1938 году был призван в армию, проходил службу на Дальнем Востоке, участвовал в боевых действиях на реке Халхин-Гол.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1940 году вернулся на родной завод. Работал мастером в электролитном цехе. 8 мая 1941 года Данильченко призвали на переподготовку в военные 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лагеря. В годы Великой Отечественной воевал в составе 297 отдельного батальона связи 3-й Уральской Гвардейской стрелковой дивизии под Ленинградом. 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26 октября 1941 года при выполнении боевого задания по восстановлению связи он был тяжело ранен: миной оторвало ноги. Несмотря на это, ползком, опираясь на руки, он все-таки нашел повреждение провода и установил связь. В тот же день Василий Антонович скончался в госпитале от потери крови.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Василий Данильченко посмертно был награжден </w:t>
      </w:r>
      <w:hyperlink r:id="rId29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Ленина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70-летия с начала Великой Отечественной войны на «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Уралэлектромеди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Верхней Пышме была открыта мемориальная доска мастеру электролитного цеха Василию Антоновичу Данильченко.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 1967 г. у проходной медеэлектролитного завода, после окончания дневной смены, собралось много рабочих, инженерно-технических работников, служащих предприятий, гостей. Все они прибыли сюда на открытие мемориальной доски в память об одном из героев Великой Отечественной войны Василии Антоновиче Данильченко.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ходатайству общественности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Пышминского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медеэлектролитного завода в ознаменование двадцатилетия победы над фашистской Германией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Верхнепышминский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горисполком решил переименовать улицу Болотную в улицу имени Василия Антоновича Данильченко, геройски отдавшего свою жизнь за Родину.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Мальцев Николай Николаевич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19 декабря 1907 года в селе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Заозерное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Каргапольского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Курганской области.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1929 года по 1931 год красноармеец Мальцев проходил срочную службу в 26 полку войск ОГПУ. С 1931 года по 1942 год лейтенант милиции Мальцев проходил службу в органах НКВД в должностях: милиционера и участкового инспектора в городе Свердловске и начальника паспортного стола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отдела НКВД. В 1930-х годах окончил курсы снайперов и Свердловскую школу милиции.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 1942 года Орджоникидзевским РВК города Свердловска был призван в Рабоче-Крестьянскую Красную Армию. Участник Великой Отечественной войны с 25 октября 1942 года на Центральном, Сталинградском, 1-м Белорусском фронтах. Член ВК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П(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1931 года. Первое боевое крещение командир взвода старшина Мальцев получил в составе 93-й Отдельной стрелковой бригады под Сталинградом.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командира 93-й Отдельной стрелковой бригады Центрального фронта от 7 февраля 1943 года за мужество, смелость и отвагу, проявленные в боях с немецко-фашистскими захватчиками, старшина Мальцев Николай Николаевич – командир взвода противотанковых ружей 93-й Отдельной стрелковой бригады был награжден орденом «Красная Звезда».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1943-1944 годов лейтенант Мальцев воевал командиром роты в 92-й и 75-й гвардейских стрелковых дивизиях, а в 1944-1945 годах освобождал Польшу, войну окончил в Германии.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боях по освобождению Польши на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Наревском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плацдарме гвардии лейтенант Мальцев за боевые заслуги был награжден орденом Суворова III 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степени. В боях по освобождению Польши был награжден медалью </w:t>
      </w:r>
      <w:hyperlink r:id="rId30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«За освобождение Варшавы»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войны в 1946 году Николай Николаевич, демобилизовавшись из рядов Красной Армии, продолжил службу в органах милиции, работая начальником паспортного стола Отдела внутренних дел. В октябре 1956 старший лейтенант милиции Мальцев Николай Николаевич вышел в отставку.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 7 мая 1986 года и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Верхняя Пышма Свердловской области. В память о Николае Николаевиче в городе Верхняя Пышма названа улица.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Томилов Михаил Васильевич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25 декабря 1913 года в Туринском районе Свердловской области. В РККА с 1935 года.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боях с 1941 года. За «93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успешных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боевых вылета на самолете ПЕ – 2 и умелую работу по должности помощника командира» награжден </w:t>
      </w:r>
      <w:hyperlink r:id="rId31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Красного знамени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1943 году Михаил Васильевич вновь представлен к награде – ордену «Отечественной войны II степени». «…После первой награды имеет 82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боевых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вылета. В наиболее характерных его примерах боевой деятельности 22.7.43 года в составе группы 18 –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самолетов ПЕ – 2 в качестве штурмана, с пикирования успешно бомбардировал арт. позиции и скопления войск противника в пункте Калиновка. В результате отличного бомбометания в тот же день Калиновка была занята нашими наземными частями.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3. 8. 43 года в составе группы 17 самолетов ПЕ – 2 в районе высоты 277, 9 бомбардировал укрепленный район, результат выполнения отличный подтверждено фотоснимками. 18. 8. 43 года в составе 8 самолетов ПЕ – 2 произвел бомбардирование в пункте Калиновка по штабу стрелковой дивизии противника результат был эффективный, после чего пункт занят нашими наземными частями.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же дня во втором вылете в составе 3 самолетов ПЕ – 2 с пикирования произвел успешное бомбометание укреплений и арт. позиции в кол.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Мариенгеим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подтверждено фотоснимками и после пункт был занят нашими наземными частями.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вылете того же дня 18. 8. 43 года в составе 9 самолетов ПЕ – 2 успешно произвел бомбардирование скопления автомашин и танков противника в пункте Алексеевка…»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1944 году Томилов Михаил Васильевич награжден </w:t>
      </w:r>
      <w:hyperlink r:id="rId32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Отечественной войны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степени. Из наградного листа: «Всего тов. Томилов за период боевой работы произвел 99 боевых вылетов, а после последней награды 27 боевых вылетов на бомбардировку объектов, живой силы и техники противника.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 Томилов за период войны участвовал в прорыве обороны немцев на реке Молочная, в освобождении г. Мелитополь, прорыва Сивашского оборонительного рубежа, освобождении Крыма, а ныне Белоруссии. Всякий раз тов. Томилов проявлял мужество, отвагу преданность к Родине и ненависть к врагу.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Любит летать, с большим желанием идет на боевые задания и своими 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действиями нанес значительный ущерб противнику, тем самым оказывая реальную помощь в успешном продвижении наших наземных частей.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мая 1944 года гвардии майор Томилов в составе группы ПЕ -2 произвел бомбардировочный налет по аэродрому «Херсонес» результатом фотографирования отмечены 27 попаданий по летному полю, сожжены два самолета и склад с горючим…8 мая 1944 года произвел бомбардировочный налет в составе группы ПЕ – 2 по аэродрому «Херсонес», в результате повреждено 9 самолетов противника и один подожжен, отмечены прямые попадания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трем батареям ЗА и созданы крупные очаги пожаров.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июня 1944 года произвел бомбардировочный удар по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артминометным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позициям противника в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райне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Орехово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Выдрица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1945 году Михаил Васильевич награжден </w:t>
      </w:r>
      <w:hyperlink r:id="rId33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Александра Невского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окончания войны Михаил Васильевич Томилов приехал в Верхнюю Пышму.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Шамаев</w:t>
      </w:r>
      <w:proofErr w:type="spellEnd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 Иванович</w:t>
      </w: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в 1918 году в деревне Дунаево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Башкирской АССР. Трудовую деятельность начал в совхозе. В Красной Армии с 01.09.1938 года. 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фронтах Великой Отечественной войны с 24 сентября 1941 года. Из наградного листа: «На Северо-Западном фронте принимал участие в наступлении в районе деревни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Лушко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Сухая Нива, в 349 полку 25 Сталинской дивизии. Будучи командиром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пульроты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лично из станкового пулемета уничтожил 13 немецких разведчиков и двоих ранил, которые были взяты в плен…» 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бою Александр Иванович получил легкое ранение и остался в строю. «1. II. 42 г.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наступая…сам лично из станкового пулемета уничтожил две пулеметные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противника и дал возможность выполнить боевую задачу наших войск…» Здесь Александр Иванович получил второе ранение.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апреля 1942 года в районе деревни Борисово Александр Иванович вместе со своим подразделением отразил пулеметным огнем семь вражеских атак, получил ранение и контузию. За подвиги, совершенные 1 февраля и 17 апреля, командир роты сбора старшин 34 армии, капитан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Шамаев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Иванович, был награжден </w:t>
      </w:r>
      <w:hyperlink r:id="rId34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Александра Невского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наградного листа от 1944 года: «В период боевых действий по преследованию противника, особенно с 11 августа по 13 августа 44 года в районе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Граулитес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Яунтепши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Мейрани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Дамри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противник численно превосходящими силами неоднократно ходил в атаку, поддержанный сильным арт. мин. огнем. Командуя ротой, товарищ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Шамаев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шагу не отступил назад, измотав противника, нанеся ему сильный урон в живой сил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внезапно атаковал его и занял крупные узлы сопротивления противника, перерезал шоссейную дорогу, удерживал ее до подхода наших частей…» 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Противник потерял на поле боя до 300 человек и вынужден был отступить. За захват крупного узла сопротивления противника, умелое закрепление завоеванного рубежа и решительное отражение контратак противника Александр Иванович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Шамаев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награжден </w:t>
      </w:r>
      <w:hyperlink r:id="rId35" w:tgtFrame="_blank" w:history="1">
        <w:r w:rsidRPr="006B66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Орденом Кутузова</w:t>
        </w:r>
      </w:hyperlink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 степени.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Участвовал в разгроме Японии и был демобилизован в июне 1946 года в звании капитана. После демобилизации в 1946 году приехал в село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Балтым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с мая 1946 года до октября 1948 работал заведующим сельским клубом. Был избран секретарем партийной организации, депутатом местного Совета. С 1948 года председатель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Балтымского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Совета. Умер в 1993 году.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Ярушников</w:t>
      </w:r>
      <w:proofErr w:type="spellEnd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Константин </w:t>
      </w:r>
      <w:proofErr w:type="spellStart"/>
      <w:r w:rsidRPr="006B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Емельянович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в 1908 году в селе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Першинское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Далматовского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Курганской области. Окончил до Отечественной войны юридические курсы в городе Свердловске, работал в судебных органах. </w:t>
      </w: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РККА в 1939 году Белоярским РВК Свердловской области.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через всю войну: от Харькова до Берлина, от командира взвода до заместителя командира полка. 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боях в районе города Харькова и в самом городе капитан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Ярушников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 образцы умелого руководства и личной отваги. 9 марта 1943 года батальон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Ярушникова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хода занял оборону у деревни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Синолицевка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течение трех дней сдерживал яростные атаки более полка пехоты противника при поддержке 30 танков. К исходу дня 11 марта противнику ценой больших потерь в живой силе и танках удалось захватить часть деревни, но к утру командир батальона, используя условия ночи, полностью очистил деревню от противника и восстановил прежнее положение. Умение руководить боем с открытым флангом капитан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Ярушников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продемонстрировал и в уличных боях в Харькове.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Константин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Емельянович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участвовал в совещании по обсуждению Устава пехоты у Верховного Главнокомандующего.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орденами Красного Знамени, Александра Невского, Отечественной войны II степени.</w:t>
      </w:r>
    </w:p>
    <w:p w:rsidR="006B6643" w:rsidRPr="006B6643" w:rsidRDefault="006B6643" w:rsidP="006B664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Майор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Ярушников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</w:t>
      </w:r>
      <w:proofErr w:type="spellStart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Емельянович</w:t>
      </w:r>
      <w:proofErr w:type="spellEnd"/>
      <w:r w:rsidRPr="006B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командира 140 гвардейского полка, умер от ран 1 мая 1945 года, первоначально захоронен на площади у колонны Свободы г. Берлин. </w:t>
      </w:r>
    </w:p>
    <w:p w:rsidR="004C5C45" w:rsidRDefault="004C5C45" w:rsidP="006B66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9DE" w:rsidRDefault="001559DE" w:rsidP="006B66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можно найти по ссылке:</w:t>
      </w:r>
      <w:r w:rsidRPr="001559DE">
        <w:t xml:space="preserve"> </w:t>
      </w:r>
      <w:hyperlink r:id="rId36" w:history="1">
        <w:r w:rsidRPr="00B12562">
          <w:rPr>
            <w:rStyle w:val="a5"/>
            <w:rFonts w:ascii="Times New Roman" w:hAnsi="Times New Roman" w:cs="Times New Roman"/>
            <w:sz w:val="28"/>
            <w:szCs w:val="28"/>
          </w:rPr>
          <w:t>http://safe-rgs.ru</w:t>
        </w:r>
      </w:hyperlink>
    </w:p>
    <w:p w:rsidR="001559DE" w:rsidRPr="006B6643" w:rsidRDefault="001559DE" w:rsidP="006B664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59DE" w:rsidRPr="006B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43"/>
    <w:rsid w:val="001559DE"/>
    <w:rsid w:val="004C5C45"/>
    <w:rsid w:val="006B6643"/>
    <w:rsid w:val="00A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6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5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6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5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fe-rgs.ru/1917-orden-lenina-vysshaya-nagrada-sssr.htmlhttp:/" TargetMode="External"/><Relationship Id="rId13" Type="http://schemas.openxmlformats.org/officeDocument/2006/relationships/hyperlink" Target="http://safe-rgs.ru/2035-medal-zolotaya-zvezda-znak-osobogo-otlichiya.html" TargetMode="External"/><Relationship Id="rId18" Type="http://schemas.openxmlformats.org/officeDocument/2006/relationships/hyperlink" Target="http://safe-rgs.ru/2029-orden-slavy-soldatskiy-orden.html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://safe-rgs.ru/2029-orden-slavy-soldatskiy-orden.html" TargetMode="External"/><Relationship Id="rId34" Type="http://schemas.openxmlformats.org/officeDocument/2006/relationships/hyperlink" Target="http://safe-rgs.ru/1951-orden-aleksandra-nevskogo-mladshiy-iz-polkovodcheskih-ordenov.htmlhttp:/" TargetMode="External"/><Relationship Id="rId7" Type="http://schemas.openxmlformats.org/officeDocument/2006/relationships/hyperlink" Target="http://safe-rgs.ru/2035-medal-zolotaya-zvezda-znak-osobogo-otlichiya.html" TargetMode="External"/><Relationship Id="rId12" Type="http://schemas.openxmlformats.org/officeDocument/2006/relationships/hyperlink" Target="http://safe-rgs.ru/2035-medal-zolotaya-zvezda-znak-osobogo-otlichiya.html" TargetMode="External"/><Relationship Id="rId17" Type="http://schemas.openxmlformats.org/officeDocument/2006/relationships/hyperlink" Target="http://safe-rgs.ru/2029-orden-slavy-soldatskiy-orden.html" TargetMode="External"/><Relationship Id="rId25" Type="http://schemas.openxmlformats.org/officeDocument/2006/relationships/hyperlink" Target="http://safe-rgs.ru/uploads/posts/2019-10/1572333725_dsc_0823.jpg" TargetMode="External"/><Relationship Id="rId33" Type="http://schemas.openxmlformats.org/officeDocument/2006/relationships/hyperlink" Target="http://safe-rgs.ru/1951-orden-aleksandra-nevskogo-mladshiy-iz-polkovodcheskih-ordenov.htmlhttp: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safe-rgs.ru/2029-orden-slavy-soldatskiy-orden.html" TargetMode="External"/><Relationship Id="rId20" Type="http://schemas.openxmlformats.org/officeDocument/2006/relationships/hyperlink" Target="http://safe-rgs.ru/2029-orden-slavy-soldatskiy-orden.html" TargetMode="External"/><Relationship Id="rId29" Type="http://schemas.openxmlformats.org/officeDocument/2006/relationships/hyperlink" Target="http://safe-rgs.ru/1917-orden-lenina-vysshaya-nagrada-sssr.htmlhttp:/" TargetMode="External"/><Relationship Id="rId1" Type="http://schemas.openxmlformats.org/officeDocument/2006/relationships/styles" Target="styles.xml"/><Relationship Id="rId6" Type="http://schemas.openxmlformats.org/officeDocument/2006/relationships/hyperlink" Target="http://safe-rgs.ru/2055-medal-za-oboronu-stalingrada-vsem-zaschitnikam-goroda-na-volge.html" TargetMode="External"/><Relationship Id="rId11" Type="http://schemas.openxmlformats.org/officeDocument/2006/relationships/hyperlink" Target="http://safe-rgs.ru/1917-orden-lenina-vysshaya-nagrada-sssr.htmlhttp:/" TargetMode="External"/><Relationship Id="rId24" Type="http://schemas.openxmlformats.org/officeDocument/2006/relationships/hyperlink" Target="http://safe-rgs.ru/2029-orden-slavy-soldatskiy-orden.html" TargetMode="External"/><Relationship Id="rId32" Type="http://schemas.openxmlformats.org/officeDocument/2006/relationships/hyperlink" Target="http://safe-rgs.ru/1913-pervaya-nagrada-velikoy-otechestvennoy-voyny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safe-rgs.ru/2035-medal-zolotaya-zvezda-znak-osobogo-otlichiya.html" TargetMode="External"/><Relationship Id="rId15" Type="http://schemas.openxmlformats.org/officeDocument/2006/relationships/hyperlink" Target="http://safe-rgs.ru/2035-medal-zolotaya-zvezda-znak-osobogo-otlichiya.html" TargetMode="External"/><Relationship Id="rId23" Type="http://schemas.openxmlformats.org/officeDocument/2006/relationships/hyperlink" Target="http://safe-rgs.ru/2029-orden-slavy-soldatskiy-orden.html" TargetMode="External"/><Relationship Id="rId28" Type="http://schemas.openxmlformats.org/officeDocument/2006/relationships/hyperlink" Target="http://safe-rgs.ru/1917-orden-lenina-vysshaya-nagrada-sssr.htmlhttp:/" TargetMode="External"/><Relationship Id="rId36" Type="http://schemas.openxmlformats.org/officeDocument/2006/relationships/hyperlink" Target="http://safe-rgs.ru" TargetMode="External"/><Relationship Id="rId10" Type="http://schemas.openxmlformats.org/officeDocument/2006/relationships/hyperlink" Target="http://safe-rgs.ru/2035-medal-zolotaya-zvezda-znak-osobogo-otlichiya.html" TargetMode="External"/><Relationship Id="rId19" Type="http://schemas.openxmlformats.org/officeDocument/2006/relationships/hyperlink" Target="http://safe-rgs.ru/2029-orden-slavy-soldatskiy-orden.html" TargetMode="External"/><Relationship Id="rId31" Type="http://schemas.openxmlformats.org/officeDocument/2006/relationships/hyperlink" Target="http://safe-rgs.ru/1916-orden-krasnogo-znameni-nagrada-v-gody-velikoy-otechestvennoy-voyn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fe-rgs.ru/2035-medal-zolotaya-zvezda-znak-osobogo-otlichiya.html" TargetMode="External"/><Relationship Id="rId14" Type="http://schemas.openxmlformats.org/officeDocument/2006/relationships/hyperlink" Target="http://safe-rgs.ru/1917-orden-lenina-vysshaya-nagrada-sssr.htmlhttp:/" TargetMode="External"/><Relationship Id="rId22" Type="http://schemas.openxmlformats.org/officeDocument/2006/relationships/hyperlink" Target="http://safe-rgs.ru/2029-orden-slavy-soldatskiy-orden.html" TargetMode="External"/><Relationship Id="rId27" Type="http://schemas.openxmlformats.org/officeDocument/2006/relationships/hyperlink" Target="http://safe-rgs.ru/3166-medal-serp-i-molot-za-otlichie-v-socialisticheskom-stroitelstve.html" TargetMode="External"/><Relationship Id="rId30" Type="http://schemas.openxmlformats.org/officeDocument/2006/relationships/hyperlink" Target="http://safe-rgs.ru/2057-medal-za-osvobozhdenie-varshavy-osvobodivshim-polskuyu-stolicu.html" TargetMode="External"/><Relationship Id="rId35" Type="http://schemas.openxmlformats.org/officeDocument/2006/relationships/hyperlink" Target="http://safe-rgs.ru/1950-orden-kutuzova-oboronitelnyy-i-shtabnoy-harakt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4194</Words>
  <Characters>23908</Characters>
  <Application>Microsoft Office Word</Application>
  <DocSecurity>0</DocSecurity>
  <Lines>199</Lines>
  <Paragraphs>56</Paragraphs>
  <ScaleCrop>false</ScaleCrop>
  <Company>МАОУ "СОШ № 4"</Company>
  <LinksUpToDate>false</LinksUpToDate>
  <CharactersWithSpaces>28046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3</cp:revision>
  <dcterms:created xsi:type="dcterms:W3CDTF">2020-02-21T12:37:00Z</dcterms:created>
  <dcterms:modified xsi:type="dcterms:W3CDTF">2020-02-21T12:42:00Z</dcterms:modified>
</cp:coreProperties>
</file>