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27" w:rsidRPr="00A50866" w:rsidRDefault="00C04927" w:rsidP="009639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СКОРО ЭКЗАМЕНЫ</w:t>
      </w:r>
    </w:p>
    <w:p w:rsidR="00C04927" w:rsidRPr="00A50866" w:rsidRDefault="00C04927" w:rsidP="009639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РЕКОМЕНДАЦИИ РОДИТЕЛЯМ</w:t>
      </w:r>
    </w:p>
    <w:p w:rsidR="00C04927" w:rsidRPr="00A50866" w:rsidRDefault="00C04927" w:rsidP="00963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Психологическая поддержка – один из важнейших факторов, определяющих успешность Вашего ребенка в сдаче государственных экзаменов. Как поддержать выпускника?</w:t>
      </w:r>
    </w:p>
    <w:p w:rsidR="00C04927" w:rsidRPr="00A50866" w:rsidRDefault="00C04927" w:rsidP="00963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 xml:space="preserve">Существуют ложные способы, так называемые «ловушки поддержки». Так, типичными для родителей способами поддержки ребенка является </w:t>
      </w:r>
      <w:proofErr w:type="spellStart"/>
      <w:r w:rsidRPr="00A50866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A50866">
        <w:rPr>
          <w:rFonts w:ascii="Times New Roman" w:hAnsi="Times New Roman" w:cs="Times New Roman"/>
          <w:sz w:val="24"/>
          <w:szCs w:val="24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– положительных сторон ребенка.</w:t>
      </w:r>
    </w:p>
    <w:p w:rsidR="00C04927" w:rsidRPr="00A50866" w:rsidRDefault="00C04927" w:rsidP="00963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 xml:space="preserve">Поддерживать ребенка – значит верить в него. Поддержка основана на вере в прирожденную способность личности </w:t>
      </w:r>
      <w:proofErr w:type="gramStart"/>
      <w:r w:rsidRPr="00A50866">
        <w:rPr>
          <w:rFonts w:ascii="Times New Roman" w:hAnsi="Times New Roman" w:cs="Times New Roman"/>
          <w:sz w:val="24"/>
          <w:szCs w:val="24"/>
        </w:rPr>
        <w:t>преодолевать</w:t>
      </w:r>
      <w:proofErr w:type="gramEnd"/>
      <w:r w:rsidRPr="00A50866">
        <w:rPr>
          <w:rFonts w:ascii="Times New Roman" w:hAnsi="Times New Roman" w:cs="Times New Roman"/>
          <w:sz w:val="24"/>
          <w:szCs w:val="24"/>
        </w:rPr>
        <w:t xml:space="preserve"> жизненные трудности при поддержке тех, кого она считает значимыми для себя. Взрослые имеют немало </w:t>
      </w:r>
      <w:proofErr w:type="gramStart"/>
      <w:r w:rsidRPr="00A50866">
        <w:rPr>
          <w:rFonts w:ascii="Times New Roman" w:hAnsi="Times New Roman" w:cs="Times New Roman"/>
          <w:sz w:val="24"/>
          <w:szCs w:val="24"/>
        </w:rPr>
        <w:t>возможностей</w:t>
      </w:r>
      <w:proofErr w:type="gramEnd"/>
      <w:r w:rsidRPr="00A50866">
        <w:rPr>
          <w:rFonts w:ascii="Times New Roman" w:hAnsi="Times New Roman" w:cs="Times New Roman"/>
          <w:sz w:val="24"/>
          <w:szCs w:val="24"/>
        </w:rPr>
        <w:t xml:space="preserve">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«Ты можешь это сделать».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963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Чтобы показать веру в ребенка, родитель должен иметь мужество и желание сделать следующее:</w:t>
      </w:r>
    </w:p>
    <w:p w:rsidR="00C04927" w:rsidRPr="00963954" w:rsidRDefault="00963954" w:rsidP="009639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3954">
        <w:rPr>
          <w:rFonts w:ascii="Times New Roman" w:hAnsi="Times New Roman" w:cs="Times New Roman"/>
          <w:sz w:val="24"/>
          <w:szCs w:val="24"/>
        </w:rPr>
        <w:t>з</w:t>
      </w:r>
      <w:r w:rsidR="00C04927" w:rsidRPr="00963954">
        <w:rPr>
          <w:rFonts w:ascii="Times New Roman" w:hAnsi="Times New Roman" w:cs="Times New Roman"/>
          <w:sz w:val="24"/>
          <w:szCs w:val="24"/>
        </w:rPr>
        <w:t>абыть о прошлых неудачах ребенка;</w:t>
      </w:r>
    </w:p>
    <w:p w:rsidR="00C04927" w:rsidRPr="00963954" w:rsidRDefault="00963954" w:rsidP="009639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3954">
        <w:rPr>
          <w:rFonts w:ascii="Times New Roman" w:hAnsi="Times New Roman" w:cs="Times New Roman"/>
          <w:sz w:val="24"/>
          <w:szCs w:val="24"/>
        </w:rPr>
        <w:t>п</w:t>
      </w:r>
      <w:r w:rsidR="00C04927" w:rsidRPr="00963954">
        <w:rPr>
          <w:rFonts w:ascii="Times New Roman" w:hAnsi="Times New Roman" w:cs="Times New Roman"/>
          <w:sz w:val="24"/>
          <w:szCs w:val="24"/>
        </w:rPr>
        <w:t>омочь ребенку обрести уверенность в том, что он справится с данной задачей;</w:t>
      </w:r>
    </w:p>
    <w:p w:rsidR="00C04927" w:rsidRPr="00963954" w:rsidRDefault="00963954" w:rsidP="0096395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3954">
        <w:rPr>
          <w:rFonts w:ascii="Times New Roman" w:hAnsi="Times New Roman" w:cs="Times New Roman"/>
          <w:sz w:val="24"/>
          <w:szCs w:val="24"/>
        </w:rPr>
        <w:t>п</w:t>
      </w:r>
      <w:r w:rsidR="00C04927" w:rsidRPr="00963954">
        <w:rPr>
          <w:rFonts w:ascii="Times New Roman" w:hAnsi="Times New Roman" w:cs="Times New Roman"/>
          <w:sz w:val="24"/>
          <w:szCs w:val="24"/>
        </w:rPr>
        <w:t>омнить о прошлых удачах и возвращаться к ним, а не к ошибкам.</w:t>
      </w:r>
    </w:p>
    <w:p w:rsidR="00C04927" w:rsidRPr="00A50866" w:rsidRDefault="00C04927" w:rsidP="009639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Существуют слова, которые поддерживают детей, например: «Зная тебя, я уверен, что ты все сделаешь хорошо», «Ты делаешь это очень хорошо». Поддерживать можно посредством отдельных слов, прикосновений, совместных действий, физического соучастия, выражения лица.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AE30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Итак, чтобы поддержать ребенка необходимо: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Опираться на сильные стороны ребенка.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  <w:t>Избегать подчеркивания промахов ребенка.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3.</w:t>
      </w:r>
      <w:r w:rsidRPr="00A50866">
        <w:rPr>
          <w:rFonts w:ascii="Times New Roman" w:hAnsi="Times New Roman" w:cs="Times New Roman"/>
          <w:sz w:val="24"/>
          <w:szCs w:val="24"/>
        </w:rPr>
        <w:tab/>
        <w:t xml:space="preserve">Проявлять веру в ребенка, </w:t>
      </w:r>
      <w:proofErr w:type="spellStart"/>
      <w:r w:rsidRPr="00A50866">
        <w:rPr>
          <w:rFonts w:ascii="Times New Roman" w:hAnsi="Times New Roman" w:cs="Times New Roman"/>
          <w:sz w:val="24"/>
          <w:szCs w:val="24"/>
        </w:rPr>
        <w:t>сочувствование</w:t>
      </w:r>
      <w:proofErr w:type="spellEnd"/>
      <w:r w:rsidRPr="00A50866">
        <w:rPr>
          <w:rFonts w:ascii="Times New Roman" w:hAnsi="Times New Roman" w:cs="Times New Roman"/>
          <w:sz w:val="24"/>
          <w:szCs w:val="24"/>
        </w:rPr>
        <w:t xml:space="preserve"> к нему, уверенность в его силах.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4.</w:t>
      </w:r>
      <w:r w:rsidRPr="00A50866">
        <w:rPr>
          <w:rFonts w:ascii="Times New Roman" w:hAnsi="Times New Roman" w:cs="Times New Roman"/>
          <w:sz w:val="24"/>
          <w:szCs w:val="24"/>
        </w:rPr>
        <w:tab/>
        <w:t>Создать дома обстановку дружелюбия и уважения, уметь и хотеть демонстрировать любовь и уважение к ребенку.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5.</w:t>
      </w:r>
      <w:r w:rsidRPr="00A50866">
        <w:rPr>
          <w:rFonts w:ascii="Times New Roman" w:hAnsi="Times New Roman" w:cs="Times New Roman"/>
          <w:sz w:val="24"/>
          <w:szCs w:val="24"/>
        </w:rPr>
        <w:tab/>
        <w:t>Будьте одновременно тверды и добры, но не выступайте в роли судьи.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6.</w:t>
      </w:r>
      <w:r w:rsidRPr="00A50866">
        <w:rPr>
          <w:rFonts w:ascii="Times New Roman" w:hAnsi="Times New Roman" w:cs="Times New Roman"/>
          <w:sz w:val="24"/>
          <w:szCs w:val="24"/>
        </w:rPr>
        <w:tab/>
        <w:t>Поддерживайте своего ребенка.</w:t>
      </w:r>
    </w:p>
    <w:p w:rsidR="00C04927" w:rsidRPr="00A50866" w:rsidRDefault="00C04927" w:rsidP="00AE30AC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7.</w:t>
      </w:r>
      <w:r w:rsidRPr="00A50866">
        <w:rPr>
          <w:rFonts w:ascii="Times New Roman" w:hAnsi="Times New Roman" w:cs="Times New Roman"/>
          <w:sz w:val="24"/>
          <w:szCs w:val="24"/>
        </w:rPr>
        <w:tab/>
        <w:t>Демонстрируйте, что понимаете его переживания.</w:t>
      </w: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Желаем Вам терпения и удачи!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0AC" w:rsidRDefault="00AE30AC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0AC" w:rsidRDefault="00AE30AC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0AC" w:rsidRPr="00A50866" w:rsidRDefault="00AE30AC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lastRenderedPageBreak/>
        <w:t>СКОРО ЭКЗАМЕНЫ</w:t>
      </w: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РЕКОМЕНДАЦИИ ПЕДАГОГАМ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Сосредоточивайтесь на позитивных сторонах и преимуществах обучающегося с целью укрепления его самооценки.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  <w:t>Помогайте подростку поверить в себя и свои способности.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3.</w:t>
      </w:r>
      <w:r w:rsidRPr="00A50866">
        <w:rPr>
          <w:rFonts w:ascii="Times New Roman" w:hAnsi="Times New Roman" w:cs="Times New Roman"/>
          <w:sz w:val="24"/>
          <w:szCs w:val="24"/>
        </w:rPr>
        <w:tab/>
        <w:t>Помогайте избежать ошибок.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4.</w:t>
      </w:r>
      <w:r w:rsidRPr="00A50866">
        <w:rPr>
          <w:rFonts w:ascii="Times New Roman" w:hAnsi="Times New Roman" w:cs="Times New Roman"/>
          <w:sz w:val="24"/>
          <w:szCs w:val="24"/>
        </w:rPr>
        <w:tab/>
        <w:t>Поддерживайте выпускника при неудачах.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5.</w:t>
      </w:r>
      <w:r w:rsidRPr="00A50866">
        <w:rPr>
          <w:rFonts w:ascii="Times New Roman" w:hAnsi="Times New Roman" w:cs="Times New Roman"/>
          <w:sz w:val="24"/>
          <w:szCs w:val="24"/>
        </w:rPr>
        <w:tab/>
        <w:t>Подробно расскажите выпускникам, как будет проходить государственный экзамен, чтобы каждый из них последовательно представлял всю процедуру экзамена.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6.</w:t>
      </w:r>
      <w:r w:rsidRPr="00A50866">
        <w:rPr>
          <w:rFonts w:ascii="Times New Roman" w:hAnsi="Times New Roman" w:cs="Times New Roman"/>
          <w:sz w:val="24"/>
          <w:szCs w:val="24"/>
        </w:rPr>
        <w:tab/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C04927" w:rsidRPr="00A50866" w:rsidRDefault="00C04927" w:rsidP="00AE30A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7.</w:t>
      </w:r>
      <w:r w:rsidRPr="00A50866">
        <w:rPr>
          <w:rFonts w:ascii="Times New Roman" w:hAnsi="Times New Roman" w:cs="Times New Roman"/>
          <w:sz w:val="24"/>
          <w:szCs w:val="24"/>
        </w:rPr>
        <w:tab/>
        <w:t>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C04927" w:rsidRPr="00A50866" w:rsidRDefault="00C04927" w:rsidP="00AE30AC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СКОРО ЭКЗАМЕНЫ</w:t>
      </w: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РЕКОМЕНДАЦИИ ВЫПУСКНИКАМ</w:t>
      </w: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Уважаемые выпускники!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Помните, даже если Вы будете сдавать государственный экзамен не в своей школе: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Вас встретят доброжелательные педагоги.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  <w:t>Каждый будет обеспечен рабочим местом и всеми необходимыми материалами.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3.</w:t>
      </w:r>
      <w:r w:rsidRPr="00A50866">
        <w:rPr>
          <w:rFonts w:ascii="Times New Roman" w:hAnsi="Times New Roman" w:cs="Times New Roman"/>
          <w:sz w:val="24"/>
          <w:szCs w:val="24"/>
        </w:rPr>
        <w:tab/>
        <w:t>На все организационные вопросы Вы сможете получить ответы у педагогов.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4.</w:t>
      </w:r>
      <w:r w:rsidRPr="00A50866">
        <w:rPr>
          <w:rFonts w:ascii="Times New Roman" w:hAnsi="Times New Roman" w:cs="Times New Roman"/>
          <w:sz w:val="24"/>
          <w:szCs w:val="24"/>
        </w:rPr>
        <w:tab/>
        <w:t>Внимательно изучите «Правила для выпускников», тогда многие вопросы по организации и проведению единого государственного экзамена решатся сами собой.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5.</w:t>
      </w:r>
      <w:r w:rsidRPr="00A50866">
        <w:rPr>
          <w:rFonts w:ascii="Times New Roman" w:hAnsi="Times New Roman" w:cs="Times New Roman"/>
          <w:sz w:val="24"/>
          <w:szCs w:val="24"/>
        </w:rPr>
        <w:tab/>
        <w:t>Ознакомьтесь с рекомендациями при подготовке к экзаменам, возможно, они помогут Вам рационально организовать свою деятельность.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Следует выделить три основных этапа: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1) подготовка к экзамену, изучение учебного материала перед экзаменом;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2) поведение накануне экзамена;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3) поведение собственно во время экзамена.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Подготовка к экзамену: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Дома следует оборудовать место для занятий (убрать лишние вещи, хорошо ввести в интерьер желтый и фиолетовый цвета, это могут быть картинки, коллаж).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  <w:t>Составить план на каждый день подготовки, четко определить, что именно сегодня будет изучаться.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3.</w:t>
      </w:r>
      <w:r w:rsidRPr="00A50866">
        <w:rPr>
          <w:rFonts w:ascii="Times New Roman" w:hAnsi="Times New Roman" w:cs="Times New Roman"/>
          <w:sz w:val="24"/>
          <w:szCs w:val="24"/>
        </w:rPr>
        <w:tab/>
        <w:t>Если «нет настроения» заниматься, нужно начинать с того материала, который знаете лучше.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4.</w:t>
      </w:r>
      <w:r w:rsidRPr="00A50866">
        <w:rPr>
          <w:rFonts w:ascii="Times New Roman" w:hAnsi="Times New Roman" w:cs="Times New Roman"/>
          <w:sz w:val="24"/>
          <w:szCs w:val="24"/>
        </w:rPr>
        <w:tab/>
        <w:t>Через каждые 40-50 мин занятий необходим активный перерыв.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5.</w:t>
      </w:r>
      <w:r w:rsidRPr="00A50866">
        <w:rPr>
          <w:rFonts w:ascii="Times New Roman" w:hAnsi="Times New Roman" w:cs="Times New Roman"/>
          <w:sz w:val="24"/>
          <w:szCs w:val="24"/>
        </w:rPr>
        <w:tab/>
        <w:t>Материал полезно структурировать за счет составления планов, схем (обязательно делать это на бумаге, а не в уме).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AE30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Накануне экзамена: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Настраивайтесь на ситуацию успеха, мысли о провале и собственных страхах старайтесь не замечать, не гоните их, но не «зацикливайтесь» на них.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0866">
        <w:rPr>
          <w:rFonts w:ascii="Times New Roman" w:hAnsi="Times New Roman" w:cs="Times New Roman"/>
          <w:sz w:val="24"/>
          <w:szCs w:val="24"/>
        </w:rPr>
        <w:t>С вечера перестаньте готовиться, выспитесь как можно лучше, чтобы встать отдохнувшим, с ощущением силы и бодрости.</w:t>
      </w:r>
      <w:proofErr w:type="gramEnd"/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Во время экзамена: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1.</w:t>
      </w:r>
      <w:r w:rsidRPr="00A50866">
        <w:rPr>
          <w:rFonts w:ascii="Times New Roman" w:hAnsi="Times New Roman" w:cs="Times New Roman"/>
          <w:sz w:val="24"/>
          <w:szCs w:val="24"/>
        </w:rPr>
        <w:tab/>
        <w:t>Ознакомьтесь с вопросами и начинайте отвечать с того вопроса, который для Вас легче.</w:t>
      </w:r>
    </w:p>
    <w:p w:rsidR="00C04927" w:rsidRPr="00A50866" w:rsidRDefault="00C04927" w:rsidP="00963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866">
        <w:rPr>
          <w:rFonts w:ascii="Times New Roman" w:hAnsi="Times New Roman" w:cs="Times New Roman"/>
          <w:sz w:val="24"/>
          <w:szCs w:val="24"/>
        </w:rPr>
        <w:t>2.</w:t>
      </w:r>
      <w:r w:rsidRPr="00A50866">
        <w:rPr>
          <w:rFonts w:ascii="Times New Roman" w:hAnsi="Times New Roman" w:cs="Times New Roman"/>
          <w:sz w:val="24"/>
          <w:szCs w:val="24"/>
        </w:rPr>
        <w:tab/>
        <w:t>Практикуйте психотехнические упражнения, позволяющие управлять своим эмоциональным состоянием.</w:t>
      </w:r>
    </w:p>
    <w:p w:rsidR="00B427F3" w:rsidRPr="00A50866" w:rsidRDefault="00C04927" w:rsidP="00AE3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50866">
        <w:rPr>
          <w:rFonts w:ascii="Times New Roman" w:hAnsi="Times New Roman" w:cs="Times New Roman"/>
          <w:sz w:val="24"/>
          <w:szCs w:val="24"/>
        </w:rPr>
        <w:t>Автор-составитель: педагог-психолог Богомолова Ю. А.</w:t>
      </w:r>
    </w:p>
    <w:sectPr w:rsidR="00B427F3" w:rsidRPr="00A5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68E1"/>
    <w:multiLevelType w:val="hybridMultilevel"/>
    <w:tmpl w:val="7716F948"/>
    <w:lvl w:ilvl="0" w:tplc="DC86BB5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3BD"/>
    <w:multiLevelType w:val="hybridMultilevel"/>
    <w:tmpl w:val="117E6EC2"/>
    <w:lvl w:ilvl="0" w:tplc="13F63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27"/>
    <w:rsid w:val="00963954"/>
    <w:rsid w:val="00A50866"/>
    <w:rsid w:val="00AE30AC"/>
    <w:rsid w:val="00B427F3"/>
    <w:rsid w:val="00C0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2019-06-03T03:47:00Z</dcterms:created>
  <dcterms:modified xsi:type="dcterms:W3CDTF">2019-06-03T04:20:00Z</dcterms:modified>
</cp:coreProperties>
</file>