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6C" w:rsidRPr="006A5EAA" w:rsidRDefault="0054476C" w:rsidP="0054476C"/>
    <w:p w:rsidR="0054476C" w:rsidRPr="00572B17" w:rsidRDefault="0054476C" w:rsidP="005447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2B17">
        <w:rPr>
          <w:rFonts w:ascii="Times New Roman" w:hAnsi="Times New Roman" w:cs="Times New Roman"/>
          <w:sz w:val="24"/>
          <w:szCs w:val="24"/>
        </w:rPr>
        <w:t>Утверждено</w:t>
      </w:r>
    </w:p>
    <w:p w:rsidR="0054476C" w:rsidRDefault="0054476C" w:rsidP="005447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72B17">
        <w:rPr>
          <w:rFonts w:ascii="Times New Roman" w:hAnsi="Times New Roman" w:cs="Times New Roman"/>
          <w:sz w:val="24"/>
          <w:szCs w:val="24"/>
        </w:rPr>
        <w:t>риказом директора</w:t>
      </w:r>
    </w:p>
    <w:p w:rsidR="0054476C" w:rsidRPr="00572B17" w:rsidRDefault="0054476C" w:rsidP="005447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МАОУ «СОШ № 4</w:t>
      </w:r>
      <w:r w:rsidRPr="00572B17">
        <w:rPr>
          <w:rFonts w:ascii="Times New Roman" w:hAnsi="Times New Roman" w:cs="Times New Roman"/>
          <w:sz w:val="24"/>
          <w:szCs w:val="24"/>
        </w:rPr>
        <w:t>»</w:t>
      </w:r>
    </w:p>
    <w:p w:rsidR="0054476C" w:rsidRPr="00572B17" w:rsidRDefault="0054476C" w:rsidP="005447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45 от 15</w:t>
      </w:r>
      <w:r w:rsidRPr="00572B17">
        <w:rPr>
          <w:rFonts w:ascii="Times New Roman" w:hAnsi="Times New Roman" w:cs="Times New Roman"/>
          <w:sz w:val="24"/>
          <w:szCs w:val="24"/>
        </w:rPr>
        <w:t>.09.2020</w:t>
      </w:r>
    </w:p>
    <w:p w:rsidR="0054476C" w:rsidRDefault="0054476C" w:rsidP="0054476C">
      <w:pPr>
        <w:pStyle w:val="a4"/>
        <w:spacing w:line="242" w:lineRule="auto"/>
        <w:ind w:right="2642"/>
      </w:pPr>
    </w:p>
    <w:p w:rsidR="0054476C" w:rsidRDefault="0054476C" w:rsidP="0054476C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4476C" w:rsidRPr="00572B17" w:rsidRDefault="0054476C" w:rsidP="0054476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«Дорожная карта»</w:t>
      </w:r>
      <w:r w:rsidRPr="00572B17">
        <w:rPr>
          <w:sz w:val="28"/>
          <w:szCs w:val="28"/>
        </w:rPr>
        <w:t xml:space="preserve"> </w:t>
      </w:r>
    </w:p>
    <w:p w:rsidR="0054476C" w:rsidRPr="00572B17" w:rsidRDefault="0054476C" w:rsidP="0054476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2B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внедрения целевой модели наставничества </w:t>
      </w:r>
    </w:p>
    <w:p w:rsidR="0054476C" w:rsidRPr="00572B17" w:rsidRDefault="0054476C" w:rsidP="0054476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2B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МАОУ «СОШ № 4</w:t>
      </w:r>
      <w:r w:rsidRPr="00572B1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4476C" w:rsidRDefault="0054476C" w:rsidP="0054476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4476C" w:rsidRPr="00C0329A" w:rsidRDefault="0054476C" w:rsidP="0054476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1. </w:t>
      </w:r>
      <w:r w:rsidRPr="00C0329A">
        <w:rPr>
          <w:rFonts w:ascii="Times New Roman" w:hAnsi="Times New Roman" w:cs="Times New Roman"/>
          <w:b/>
          <w:color w:val="000000"/>
          <w:sz w:val="26"/>
          <w:szCs w:val="26"/>
        </w:rPr>
        <w:t>Основные положения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План мероприятий («д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орожная карта</w:t>
      </w:r>
      <w:r>
        <w:rPr>
          <w:rFonts w:ascii="Times New Roman" w:hAnsi="Times New Roman" w:cs="Times New Roman"/>
          <w:color w:val="000000"/>
          <w:sz w:val="26"/>
          <w:szCs w:val="26"/>
        </w:rPr>
        <w:t>»)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разработана </w:t>
      </w: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 распоряжением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Мин</w:t>
      </w:r>
      <w:r>
        <w:rPr>
          <w:rFonts w:ascii="Times New Roman" w:hAnsi="Times New Roman" w:cs="Times New Roman"/>
          <w:color w:val="000000"/>
          <w:sz w:val="26"/>
          <w:szCs w:val="26"/>
        </w:rPr>
        <w:t>истерства просвещения Российской Федерации от 25.12.2019 №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Р-145 «Об утверждении методологии (целевой модели) наставничества обучающихся для организаций, осуществляющих </w:t>
      </w:r>
      <w:r>
        <w:rPr>
          <w:rFonts w:ascii="Times New Roman" w:hAnsi="Times New Roman" w:cs="Times New Roman"/>
          <w:color w:val="000000"/>
          <w:sz w:val="26"/>
          <w:szCs w:val="26"/>
        </w:rPr>
        <w:t>образовательную деятельность по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Целью внедрения целевой модели наставничества является максимально полное раскрытие личности наставляемого, необходимое для успешной личной и профессиональной самореализации в современных условиях неопределенности, а также создание условий для формирования эффективной системы поддержки, самоопределения и профессиональной ориентации всех обучающихся в возрасте от 10 лет, педагогических работников (далее – педагоги) в МАОУ «СОШ № 4».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внедрения целевой модели наставничества: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-улучшение показателей МАОУ «СОШ № 4» в образовательной, социокультурной, спортивной и других сферах;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-подготовка обучающихся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-формирование открытого и эффективного сообщества вокруг образовательной организации, способного на комплексную поддержку ее деятельности, в котором выстроены доверительные и партнерские отношения.</w:t>
      </w:r>
    </w:p>
    <w:p w:rsidR="0054476C" w:rsidRPr="00C0329A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476C" w:rsidRPr="005F431B" w:rsidRDefault="0054476C" w:rsidP="0054476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Pr="005F431B">
        <w:rPr>
          <w:rFonts w:ascii="Times New Roman" w:hAnsi="Times New Roman" w:cs="Times New Roman"/>
          <w:b/>
          <w:color w:val="000000"/>
          <w:sz w:val="26"/>
          <w:szCs w:val="26"/>
        </w:rPr>
        <w:t>Формы наставничества</w:t>
      </w:r>
    </w:p>
    <w:p w:rsidR="0054476C" w:rsidRPr="005F431B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11C">
        <w:rPr>
          <w:rFonts w:ascii="Times New Roman" w:hAnsi="Times New Roman" w:cs="Times New Roman"/>
          <w:color w:val="000000"/>
          <w:sz w:val="26"/>
          <w:szCs w:val="26"/>
        </w:rPr>
        <w:t>Форма</w:t>
      </w:r>
      <w:r w:rsidRPr="00FF5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54476C" w:rsidRPr="005F431B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bookmarkStart w:id="0" w:name="_Hlk57910009"/>
      <w:r>
        <w:rPr>
          <w:rFonts w:ascii="Times New Roman" w:hAnsi="Times New Roman" w:cs="Times New Roman"/>
          <w:color w:val="000000"/>
          <w:sz w:val="26"/>
          <w:szCs w:val="26"/>
        </w:rPr>
        <w:t xml:space="preserve">МАОУ «СОШ № 4» </w:t>
      </w:r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определены 3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форм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наставничества, в зависимости от условий реализации программы наставничества: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«ученик – ученик»;</w:t>
      </w:r>
    </w:p>
    <w:p w:rsidR="0054476C" w:rsidRPr="005F431B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учитель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– ученик»;</w:t>
      </w:r>
    </w:p>
    <w:p w:rsidR="0054476C" w:rsidRPr="005F431B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«учитель – учитель»;</w:t>
      </w:r>
    </w:p>
    <w:p w:rsidR="0054476C" w:rsidRPr="005F431B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Все представленные формы могут быть использованы не только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для индивидуального взаимодействия (наставник – наставляемый),</w:t>
      </w:r>
      <w:r w:rsidRPr="005F431B">
        <w:rPr>
          <w:rFonts w:ascii="Arial" w:hAnsi="Arial" w:cs="Arial"/>
          <w:color w:val="000000"/>
          <w:sz w:val="26"/>
          <w:szCs w:val="26"/>
        </w:rPr>
        <w:t xml:space="preserve"> 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но и для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групповой работы (один наставник – группа наставляемых),</w:t>
      </w:r>
      <w:r w:rsidRPr="005F431B">
        <w:rPr>
          <w:color w:val="000000"/>
          <w:sz w:val="26"/>
          <w:szCs w:val="26"/>
        </w:rPr>
        <w:t xml:space="preserve"> 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которой круг задач, решаемых с помощью программы наставничества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 конкретной формы, остается прежним, но меняется формат взаимодействия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– все мероприятия проводятся коллективно с возможностью дополнительной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индивидуальной консультации.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работы в рамках всех </w:t>
      </w:r>
      <w:r>
        <w:rPr>
          <w:rFonts w:ascii="Times New Roman" w:hAnsi="Times New Roman" w:cs="Times New Roman"/>
          <w:color w:val="000000"/>
          <w:sz w:val="26"/>
          <w:szCs w:val="26"/>
        </w:rPr>
        <w:t>представленных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форм не потребует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большого привлечения ресурсов и финансирования, так как все программы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предполагают использование внутренних ресурсов (кадровых,</w:t>
      </w:r>
      <w:r w:rsidRPr="005F431B">
        <w:rPr>
          <w:color w:val="000000"/>
          <w:sz w:val="26"/>
          <w:szCs w:val="26"/>
        </w:rPr>
        <w:t xml:space="preserve"> 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профессиональных)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, за исключением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возможного привлечения экспертов для проведения первичного обучения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наставников.</w:t>
      </w:r>
    </w:p>
    <w:p w:rsidR="0054476C" w:rsidRDefault="0054476C" w:rsidP="0054476C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54476C" w:rsidRPr="005F431B" w:rsidRDefault="0054476C" w:rsidP="0054476C">
      <w:pPr>
        <w:spacing w:after="0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3. </w:t>
      </w:r>
      <w:r w:rsidRPr="005F431B">
        <w:rPr>
          <w:rStyle w:val="fontstyle01"/>
          <w:sz w:val="26"/>
          <w:szCs w:val="26"/>
        </w:rPr>
        <w:t>Этапы программы</w:t>
      </w:r>
    </w:p>
    <w:p w:rsidR="0054476C" w:rsidRPr="005F431B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МАОУ «СОШ № 4» </w:t>
      </w:r>
      <w:r w:rsidRPr="005F431B">
        <w:rPr>
          <w:rStyle w:val="fontstyle21"/>
          <w:sz w:val="26"/>
          <w:szCs w:val="26"/>
        </w:rPr>
        <w:t>включает семь основных этапов.</w:t>
      </w:r>
    </w:p>
    <w:p w:rsidR="0054476C" w:rsidRPr="005F431B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1. Подготовка условий для запуска программы наставничества.</w:t>
      </w:r>
    </w:p>
    <w:p w:rsidR="0054476C" w:rsidRPr="005F431B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2. Формирование базы наставляемых.</w:t>
      </w:r>
    </w:p>
    <w:p w:rsidR="0054476C" w:rsidRPr="005F431B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3. Формирование базы наставников.</w:t>
      </w:r>
    </w:p>
    <w:p w:rsidR="0054476C" w:rsidRPr="005F431B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4. Отбор и обучение наставников.</w:t>
      </w:r>
    </w:p>
    <w:p w:rsidR="0054476C" w:rsidRPr="005F431B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5. Формирование наставнических пар или групп.</w:t>
      </w:r>
    </w:p>
    <w:p w:rsidR="0054476C" w:rsidRPr="005F431B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6. Организация работы наставнических пар или групп.</w:t>
      </w:r>
    </w:p>
    <w:p w:rsidR="0054476C" w:rsidRPr="00B67A93" w:rsidRDefault="0054476C" w:rsidP="0054476C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7. Завершение наставничества.</w:t>
      </w:r>
    </w:p>
    <w:p w:rsidR="0054476C" w:rsidRDefault="0054476C" w:rsidP="005447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476C" w:rsidRDefault="0054476C" w:rsidP="005447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 Характеристика контингента школы</w:t>
      </w:r>
    </w:p>
    <w:tbl>
      <w:tblPr>
        <w:tblStyle w:val="a3"/>
        <w:tblW w:w="9391" w:type="dxa"/>
        <w:jc w:val="center"/>
        <w:tblLook w:val="04A0" w:firstRow="1" w:lastRow="0" w:firstColumn="1" w:lastColumn="0" w:noHBand="0" w:noVBand="1"/>
      </w:tblPr>
      <w:tblGrid>
        <w:gridCol w:w="696"/>
        <w:gridCol w:w="5283"/>
        <w:gridCol w:w="1706"/>
        <w:gridCol w:w="1706"/>
      </w:tblGrid>
      <w:tr w:rsidR="0054476C" w:rsidRPr="00BF7013" w:rsidTr="00FB25B7">
        <w:trPr>
          <w:jc w:val="center"/>
        </w:trPr>
        <w:tc>
          <w:tcPr>
            <w:tcW w:w="696" w:type="dxa"/>
            <w:vMerge w:val="restart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83" w:type="dxa"/>
            <w:vMerge w:val="restart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412" w:type="dxa"/>
            <w:gridSpan w:val="2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  <w:vMerge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vMerge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01.09.2020 </w:t>
            </w:r>
          </w:p>
        </w:tc>
        <w:tc>
          <w:tcPr>
            <w:tcW w:w="170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01.09.2021 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в 1-4 классах,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на «4» и «5»,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 деятельности общественных организаций,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состоящих на профилактических учетах,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в 5-9 классах,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на «4» и «5»,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принимающих активное участие в деятельности общественных организаций,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состоящих на профилактических учетах,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 первой квалификационной категорией,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83" w:type="dxa"/>
          </w:tcPr>
          <w:p w:rsidR="0054476C" w:rsidRPr="00BF7013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 высшей квалификационной категорией,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со стажем до 3 лет,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со стажем свыше 30 лет,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в возрасте до 35 лет, чел.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476C" w:rsidRPr="00BF7013" w:rsidTr="00FB25B7">
        <w:trPr>
          <w:jc w:val="center"/>
        </w:trPr>
        <w:tc>
          <w:tcPr>
            <w:tcW w:w="696" w:type="dxa"/>
          </w:tcPr>
          <w:p w:rsidR="0054476C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3" w:type="dxa"/>
          </w:tcPr>
          <w:p w:rsidR="0054476C" w:rsidRDefault="0054476C" w:rsidP="00FB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 (законных представителей) обучающихся, принимающих активное участие в деятельности школы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6" w:type="dxa"/>
            <w:vAlign w:val="center"/>
          </w:tcPr>
          <w:p w:rsidR="0054476C" w:rsidRPr="00BF7013" w:rsidRDefault="0054476C" w:rsidP="00FB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476C" w:rsidRPr="00481D25" w:rsidRDefault="0054476C" w:rsidP="005447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5. </w:t>
      </w:r>
      <w:r w:rsidRPr="00481D25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481D25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481D25">
        <w:rPr>
          <w:rFonts w:ascii="Times New Roman" w:hAnsi="Times New Roman" w:cs="Times New Roman"/>
          <w:b/>
          <w:sz w:val="26"/>
          <w:szCs w:val="26"/>
        </w:rPr>
        <w:t>орожная карта»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481D25">
        <w:rPr>
          <w:rFonts w:ascii="Times New Roman" w:hAnsi="Times New Roman" w:cs="Times New Roman"/>
          <w:b/>
          <w:sz w:val="26"/>
          <w:szCs w:val="26"/>
        </w:rPr>
        <w:t xml:space="preserve"> внедрения </w:t>
      </w:r>
    </w:p>
    <w:p w:rsidR="0054476C" w:rsidRPr="00481D25" w:rsidRDefault="0054476C" w:rsidP="00544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25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tbl>
      <w:tblPr>
        <w:tblW w:w="93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268"/>
        <w:gridCol w:w="1389"/>
        <w:gridCol w:w="2000"/>
      </w:tblGrid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Pr="00CD3A85" w:rsidRDefault="0054476C" w:rsidP="00FB25B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4"/>
            <w:bookmarkEnd w:id="1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Pr="00CD3A85" w:rsidRDefault="0054476C" w:rsidP="00FB25B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5"/>
            <w:bookmarkEnd w:id="2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Pr="00474E43" w:rsidRDefault="0054476C" w:rsidP="00FB25B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54476C" w:rsidRPr="00481D2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сбор предварительных запросов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от потенциальных наставляемых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выбор соответствующих 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этим запросам аудитории для поиска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наставнико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</w:t>
            </w:r>
            <w:r w:rsidRPr="00EE521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6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Pr="000804D7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Дивисенко Л.С. 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0804D7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7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Pr="000804D7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0804D7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8"/>
            <w:bookmarkStart w:id="6" w:name="100369"/>
            <w:bookmarkEnd w:id="5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Pr="000804D7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0804D7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  <w:p w:rsidR="0054476C" w:rsidRPr="007F27BB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54476C" w:rsidRPr="00CD3A85" w:rsidRDefault="0054476C" w:rsidP="00FB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007AB7">
              <w:t>с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1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Д.А.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2"/>
            <w:bookmarkEnd w:id="9"/>
          </w:p>
          <w:p w:rsidR="0054476C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54476C" w:rsidRPr="00CD3A85" w:rsidRDefault="0054476C" w:rsidP="00FB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</w:t>
            </w:r>
            <w:r w:rsidRPr="0004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3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4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5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76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54476C" w:rsidRDefault="0054476C" w:rsidP="00FB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54476C" w:rsidRPr="00CD3A85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7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8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79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ртов и материалов для проведения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54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  <w:bookmarkStart w:id="18" w:name="_GoBack"/>
            <w:bookmarkEnd w:id="18"/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54476C" w:rsidRPr="00331AB6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1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2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3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4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54476C" w:rsidRDefault="0054476C" w:rsidP="00FB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54476C" w:rsidRPr="00BE51C9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5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6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7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88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89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0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1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2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Default="0054476C" w:rsidP="00FB2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54476C" w:rsidRDefault="0054476C" w:rsidP="00FB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людей, привлечь потенциальных наставников,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  <w:p w:rsidR="0054476C" w:rsidRDefault="0054476C" w:rsidP="00FB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рефлексии, а также проведение открытого публичного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популяризации практик наставничества и награждения лучших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наставников.</w:t>
            </w:r>
          </w:p>
          <w:p w:rsidR="0054476C" w:rsidRPr="00CD3A85" w:rsidRDefault="0054476C" w:rsidP="00FB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достигнуты цели программы наставничества, собраны лучшие наставн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ические практики,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наставников и наставляемых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93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авителей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94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5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6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397"/>
            <w:bookmarkEnd w:id="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0398"/>
            <w:bookmarkEnd w:id="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анизации.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Pr="00CD3A85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54476C" w:rsidRPr="00CD3A85" w:rsidTr="00FB25B7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76C" w:rsidRPr="00CD3A85" w:rsidRDefault="0054476C" w:rsidP="00FB25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Default="0054476C" w:rsidP="00FB25B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долгосрочной базы </w:t>
            </w:r>
            <w:r w:rsidRPr="0075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476C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Дивисенко Л.С.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Пахайло Н.В.</w:t>
            </w:r>
          </w:p>
          <w:p w:rsidR="0054476C" w:rsidRPr="004E3CF2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54476C" w:rsidRPr="00CD3A85" w:rsidRDefault="0054476C" w:rsidP="00FB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</w:tbl>
    <w:p w:rsidR="0054476C" w:rsidRDefault="0054476C" w:rsidP="005447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7" w:name="100399"/>
      <w:bookmarkEnd w:id="37"/>
    </w:p>
    <w:p w:rsidR="0054476C" w:rsidRDefault="0054476C" w:rsidP="00544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76C" w:rsidRPr="001D1378" w:rsidRDefault="0054476C" w:rsidP="005447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1D1378">
        <w:rPr>
          <w:rFonts w:ascii="Times New Roman" w:hAnsi="Times New Roman" w:cs="Times New Roman"/>
          <w:b/>
          <w:sz w:val="26"/>
          <w:szCs w:val="26"/>
        </w:rPr>
        <w:t>. Перспективные результаты внедрения</w:t>
      </w:r>
      <w:r w:rsidRPr="001D1378">
        <w:rPr>
          <w:b/>
          <w:sz w:val="26"/>
          <w:szCs w:val="26"/>
        </w:rPr>
        <w:t xml:space="preserve"> </w:t>
      </w:r>
      <w:r w:rsidRPr="001D1378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модели наставничества и систематическая реализация мероприятий обеспечит:</w:t>
      </w:r>
    </w:p>
    <w:p w:rsidR="0054476C" w:rsidRPr="004A4D78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</w:t>
      </w:r>
      <w:r w:rsidRPr="004A4D7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A4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4D78">
        <w:rPr>
          <w:rFonts w:ascii="Times New Roman" w:hAnsi="Times New Roman" w:cs="Times New Roman"/>
          <w:sz w:val="26"/>
          <w:szCs w:val="26"/>
        </w:rPr>
        <w:t xml:space="preserve"> в образовательной, социокультурной, спортивной и других сферах;</w:t>
      </w:r>
    </w:p>
    <w:p w:rsidR="0054476C" w:rsidRPr="004A4D78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обучающих</w:t>
      </w:r>
      <w:r w:rsidRPr="004A4D78">
        <w:rPr>
          <w:rFonts w:ascii="Times New Roman" w:hAnsi="Times New Roman" w:cs="Times New Roman"/>
          <w:sz w:val="26"/>
          <w:szCs w:val="26"/>
        </w:rPr>
        <w:t xml:space="preserve">ся к самостоятельной, осознанной и социально продуктивной деятельности </w:t>
      </w:r>
      <w:r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4A4D78">
        <w:rPr>
          <w:rFonts w:ascii="Times New Roman" w:hAnsi="Times New Roman" w:cs="Times New Roman"/>
          <w:sz w:val="26"/>
          <w:szCs w:val="26"/>
        </w:rPr>
        <w:t>;</w:t>
      </w:r>
    </w:p>
    <w:p w:rsidR="0054476C" w:rsidRPr="004A4D78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раскрытие личностного, творческого, профессионального потенциала</w:t>
      </w:r>
      <w:r>
        <w:rPr>
          <w:rFonts w:ascii="Times New Roman" w:hAnsi="Times New Roman" w:cs="Times New Roman"/>
          <w:sz w:val="26"/>
          <w:szCs w:val="26"/>
        </w:rPr>
        <w:t xml:space="preserve"> каждого обучающегося, поддержку</w:t>
      </w:r>
      <w:r w:rsidRPr="004A4D78">
        <w:rPr>
          <w:rFonts w:ascii="Times New Roman" w:hAnsi="Times New Roman" w:cs="Times New Roman"/>
          <w:sz w:val="26"/>
          <w:szCs w:val="26"/>
        </w:rPr>
        <w:t xml:space="preserve"> формирования и реализации индивидуальной образовательной траектории;</w:t>
      </w:r>
    </w:p>
    <w:p w:rsidR="0054476C" w:rsidRPr="004A4D78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lastRenderedPageBreak/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</w:t>
      </w:r>
      <w:r w:rsidRPr="00BF4A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общественности,</w:t>
      </w:r>
      <w:r w:rsidRPr="00BF4A45">
        <w:rPr>
          <w:rFonts w:ascii="Times New Roman" w:hAnsi="Times New Roman" w:cs="Times New Roman"/>
          <w:sz w:val="26"/>
          <w:szCs w:val="26"/>
        </w:rPr>
        <w:t xml:space="preserve"> регионал</w:t>
      </w:r>
      <w:r>
        <w:rPr>
          <w:rFonts w:ascii="Times New Roman" w:hAnsi="Times New Roman" w:cs="Times New Roman"/>
          <w:sz w:val="26"/>
          <w:szCs w:val="26"/>
        </w:rPr>
        <w:t>ьных предприятий и организаций к участию в </w:t>
      </w:r>
      <w:r w:rsidRPr="00BF4A45">
        <w:rPr>
          <w:rFonts w:ascii="Times New Roman" w:hAnsi="Times New Roman" w:cs="Times New Roman"/>
          <w:sz w:val="26"/>
          <w:szCs w:val="26"/>
        </w:rPr>
        <w:t>реализации программ менторства и наставничества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реализации программам менторства и наставничества обеспечен охват</w:t>
      </w:r>
      <w:r w:rsidRPr="001558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данными программами: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обучающихся:</w:t>
      </w:r>
    </w:p>
    <w:p w:rsidR="0054476C" w:rsidRPr="00F23CC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10% в 2020 году;</w:t>
      </w:r>
    </w:p>
    <w:p w:rsidR="0054476C" w:rsidRPr="00F23CC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20% в 2021 году;</w:t>
      </w:r>
    </w:p>
    <w:p w:rsidR="0054476C" w:rsidRPr="00F23CC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30% в 2022 году;</w:t>
      </w:r>
    </w:p>
    <w:p w:rsidR="0054476C" w:rsidRPr="00F23CC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50% в 2023 году;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70% в 2024 году;</w:t>
      </w:r>
    </w:p>
    <w:p w:rsidR="0054476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педагогических работников:</w:t>
      </w:r>
    </w:p>
    <w:p w:rsidR="0054476C" w:rsidRPr="00F23CC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10% в 2020 году;</w:t>
      </w:r>
    </w:p>
    <w:p w:rsidR="0054476C" w:rsidRPr="00F23CC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20% в 2021 году;</w:t>
      </w:r>
    </w:p>
    <w:p w:rsidR="0054476C" w:rsidRPr="00F23CC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30% в 2022 году;</w:t>
      </w:r>
    </w:p>
    <w:p w:rsidR="0054476C" w:rsidRPr="00F23CCC" w:rsidRDefault="0054476C" w:rsidP="005447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50% в 2023 году;</w:t>
      </w:r>
    </w:p>
    <w:p w:rsidR="0054476C" w:rsidRDefault="0054476C" w:rsidP="0054476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  <w:sectPr w:rsidR="0054476C" w:rsidSect="009271C8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не менее 70% в 2024 году</w:t>
      </w:r>
    </w:p>
    <w:p w:rsidR="00A81F27" w:rsidRDefault="00A81F27"/>
    <w:sectPr w:rsidR="00A8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FA"/>
    <w:rsid w:val="0054476C"/>
    <w:rsid w:val="00A81F27"/>
    <w:rsid w:val="00FB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A627"/>
  <w15:chartTrackingRefBased/>
  <w15:docId w15:val="{B595B35C-2EED-4E24-B979-80343D10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4476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4476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5447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54476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2277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Пахайло</dc:creator>
  <cp:keywords/>
  <dc:description/>
  <cp:lastModifiedBy>Игорь Пахайло</cp:lastModifiedBy>
  <cp:revision>2</cp:revision>
  <dcterms:created xsi:type="dcterms:W3CDTF">2020-12-06T15:58:00Z</dcterms:created>
  <dcterms:modified xsi:type="dcterms:W3CDTF">2020-12-06T16:05:00Z</dcterms:modified>
</cp:coreProperties>
</file>